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1275"/>
        <w:gridCol w:w="1276"/>
        <w:gridCol w:w="1701"/>
        <w:gridCol w:w="1488"/>
        <w:gridCol w:w="1519"/>
      </w:tblGrid>
      <w:tr w:rsidR="000C5BA7" w:rsidRPr="000C5BA7" w:rsidTr="00785179">
        <w:trPr>
          <w:trHeight w:val="68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5BA7" w:rsidRPr="000C5BA7" w:rsidRDefault="005D074B" w:rsidP="000C5BA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 w:bidi="ar-SA"/>
              </w:rPr>
            </w:pPr>
            <w:bookmarkStart w:id="0" w:name="_GoBack"/>
            <w:bookmarkEnd w:id="0"/>
            <w:r>
              <w:rPr>
                <w:rFonts w:ascii="Calibri" w:eastAsia="Arial Unicode MS" w:hAnsi="Calibri" w:cs="Calibri"/>
                <w:noProof/>
                <w:sz w:val="22"/>
                <w:szCs w:val="22"/>
                <w:lang w:eastAsia="it-IT" w:bidi="ar-SA"/>
              </w:rPr>
              <w:drawing>
                <wp:inline distT="0" distB="0" distL="0" distR="0">
                  <wp:extent cx="1600200" cy="1562100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-15" t="-15" r="-15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6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5BA7" w:rsidRPr="000C5BA7" w:rsidRDefault="005D074B" w:rsidP="000C5BA7">
            <w:pPr>
              <w:snapToGrid w:val="0"/>
              <w:jc w:val="center"/>
              <w:rPr>
                <w:rFonts w:ascii="Calibri" w:eastAsia="Arial Unicode MS" w:hAnsi="Calibri" w:cs="Calibri"/>
                <w:sz w:val="22"/>
                <w:szCs w:val="22"/>
                <w:lang w:eastAsia="it-IT" w:bidi="ar-SA"/>
              </w:rPr>
            </w:pPr>
            <w:r>
              <w:rPr>
                <w:rFonts w:ascii="Arial" w:eastAsia="Arial Unicode MS" w:hAnsi="Arial" w:cs="Arial"/>
                <w:noProof/>
                <w:sz w:val="20"/>
                <w:szCs w:val="20"/>
                <w:lang w:eastAsia="it-IT" w:bidi="ar-SA"/>
              </w:rPr>
              <w:drawing>
                <wp:anchor distT="0" distB="0" distL="0" distR="0" simplePos="0" relativeHeight="251657728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83185</wp:posOffset>
                  </wp:positionV>
                  <wp:extent cx="560070" cy="426720"/>
                  <wp:effectExtent l="19050" t="0" r="0" b="0"/>
                  <wp:wrapSquare wrapText="bothSides"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-76" t="-102" r="-76" b="-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5BA7" w:rsidRPr="000C5BA7" w:rsidRDefault="005D074B" w:rsidP="000C5BA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 w:bidi="ar-SA"/>
              </w:rPr>
            </w:pPr>
            <w:r>
              <w:rPr>
                <w:rFonts w:ascii="Calibri" w:eastAsia="Arial Unicode MS" w:hAnsi="Calibri" w:cs="Calibri"/>
                <w:noProof/>
                <w:sz w:val="22"/>
                <w:szCs w:val="22"/>
                <w:lang w:eastAsia="it-IT" w:bidi="ar-SA"/>
              </w:rPr>
              <w:drawing>
                <wp:inline distT="0" distB="0" distL="0" distR="0">
                  <wp:extent cx="495300" cy="571500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-256" t="-221" r="-256" b="-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5BA7" w:rsidRPr="000C5BA7" w:rsidRDefault="005D074B" w:rsidP="000C5BA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 w:bidi="ar-SA"/>
              </w:rPr>
            </w:pPr>
            <w:r>
              <w:rPr>
                <w:rFonts w:ascii="Calibri" w:eastAsia="Arial Unicode MS" w:hAnsi="Calibri" w:cs="Calibri"/>
                <w:noProof/>
                <w:sz w:val="22"/>
                <w:szCs w:val="22"/>
                <w:lang w:eastAsia="it-IT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-177" t="-261" r="-177" b="-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5BA7" w:rsidRPr="000C5BA7" w:rsidRDefault="005D074B" w:rsidP="000C5BA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 w:bidi="ar-SA"/>
              </w:rPr>
            </w:pPr>
            <w:r>
              <w:rPr>
                <w:rFonts w:ascii="Calibri" w:eastAsia="Arial Unicode MS" w:hAnsi="Calibri" w:cs="Calibri"/>
                <w:noProof/>
                <w:sz w:val="22"/>
                <w:szCs w:val="22"/>
                <w:lang w:eastAsia="it-IT" w:bidi="ar-SA"/>
              </w:rPr>
              <w:drawing>
                <wp:inline distT="0" distB="0" distL="0" distR="0">
                  <wp:extent cx="390525" cy="495300"/>
                  <wp:effectExtent l="19050" t="0" r="952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42" t="-113" r="-142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5BA7" w:rsidRPr="000C5BA7" w:rsidRDefault="005D074B" w:rsidP="000C5BA7">
            <w:pPr>
              <w:jc w:val="center"/>
              <w:rPr>
                <w:rFonts w:ascii="Calibri" w:eastAsia="Arial Unicode MS" w:hAnsi="Calibri" w:cs="Calibri"/>
                <w:sz w:val="22"/>
                <w:szCs w:val="22"/>
                <w:lang w:eastAsia="ar-SA" w:bidi="ar-SA"/>
              </w:rPr>
            </w:pPr>
            <w:r>
              <w:rPr>
                <w:rFonts w:ascii="Calibri" w:eastAsia="Arial Unicode MS" w:hAnsi="Calibri" w:cs="Calibri"/>
                <w:noProof/>
                <w:sz w:val="22"/>
                <w:szCs w:val="22"/>
                <w:lang w:eastAsia="it-IT" w:bidi="ar-SA"/>
              </w:rPr>
              <w:drawing>
                <wp:inline distT="0" distB="0" distL="0" distR="0">
                  <wp:extent cx="514350" cy="638175"/>
                  <wp:effectExtent l="1905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46" t="-195" r="-246" b="-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BA7" w:rsidRPr="000C5BA7" w:rsidTr="00785179">
        <w:trPr>
          <w:trHeight w:val="110"/>
        </w:trPr>
        <w:tc>
          <w:tcPr>
            <w:tcW w:w="2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5BA7" w:rsidRPr="000C5BA7" w:rsidRDefault="000C5BA7" w:rsidP="000C5BA7">
            <w:pPr>
              <w:widowControl/>
              <w:snapToGrid w:val="0"/>
              <w:rPr>
                <w:rFonts w:ascii="Calibri" w:eastAsia="Arial Unicode MS" w:hAnsi="Calibri" w:cs="Calibri"/>
                <w:sz w:val="22"/>
                <w:szCs w:val="22"/>
                <w:lang w:eastAsia="ar-SA" w:bidi="ar-SA"/>
              </w:rPr>
            </w:pPr>
          </w:p>
        </w:tc>
        <w:tc>
          <w:tcPr>
            <w:tcW w:w="72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5BA7" w:rsidRPr="000C5BA7" w:rsidRDefault="000C5BA7" w:rsidP="000C5BA7">
            <w:pPr>
              <w:widowControl/>
              <w:tabs>
                <w:tab w:val="center" w:pos="4819"/>
                <w:tab w:val="right" w:pos="9638"/>
              </w:tabs>
              <w:jc w:val="center"/>
              <w:rPr>
                <w:rFonts w:eastAsia="Times New Roman" w:cs="Times New Roman"/>
                <w:kern w:val="0"/>
                <w:lang w:eastAsia="zh-CN" w:bidi="ar-SA"/>
              </w:rPr>
            </w:pPr>
            <w:r w:rsidRPr="000C5BA7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:lang w:eastAsia="zh-CN" w:bidi="ar-SA"/>
              </w:rPr>
              <w:t xml:space="preserve">Istituto Comprensivo Statale </w:t>
            </w:r>
          </w:p>
          <w:p w:rsidR="000C5BA7" w:rsidRPr="000C5BA7" w:rsidRDefault="000C5BA7" w:rsidP="000C5BA7">
            <w:pPr>
              <w:widowControl/>
              <w:tabs>
                <w:tab w:val="center" w:pos="4819"/>
                <w:tab w:val="right" w:pos="9638"/>
              </w:tabs>
              <w:jc w:val="center"/>
              <w:rPr>
                <w:rFonts w:eastAsia="Times New Roman" w:cs="Times New Roman"/>
                <w:kern w:val="0"/>
                <w:lang w:eastAsia="zh-CN" w:bidi="ar-SA"/>
              </w:rPr>
            </w:pPr>
            <w:r w:rsidRPr="000C5BA7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:lang w:eastAsia="zh-CN" w:bidi="ar-SA"/>
              </w:rPr>
              <w:t>“Manzoni Impastato”</w:t>
            </w:r>
          </w:p>
          <w:p w:rsidR="000C5BA7" w:rsidRPr="000C5BA7" w:rsidRDefault="000C5BA7" w:rsidP="000C5BA7">
            <w:pPr>
              <w:widowControl/>
              <w:tabs>
                <w:tab w:val="center" w:pos="4819"/>
                <w:tab w:val="right" w:pos="9638"/>
              </w:tabs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:lang w:eastAsia="zh-CN" w:bidi="ar-SA"/>
              </w:rPr>
            </w:pPr>
            <w:r w:rsidRPr="000C5BA7">
              <w:rPr>
                <w:rFonts w:ascii="Calibri" w:eastAsia="Times New Roman" w:hAnsi="Calibri" w:cs="Calibri"/>
                <w:kern w:val="0"/>
                <w:sz w:val="22"/>
                <w:szCs w:val="22"/>
                <w:lang w:eastAsia="zh-CN" w:bidi="ar-SA"/>
              </w:rPr>
              <w:t>via Filippo Parlatore 56 - 90145 Palermo Tel. +39 091 6823926 - Fax +39 091 6823926</w:t>
            </w:r>
            <w:r w:rsidRPr="000C5BA7">
              <w:rPr>
                <w:rFonts w:ascii="Calibri" w:eastAsia="Times New Roman" w:hAnsi="Calibri" w:cs="Calibri"/>
                <w:kern w:val="0"/>
                <w:sz w:val="22"/>
                <w:szCs w:val="22"/>
                <w:lang w:eastAsia="zh-CN" w:bidi="ar-SA"/>
              </w:rPr>
              <w:br/>
              <w:t xml:space="preserve">E-mail </w:t>
            </w:r>
            <w:hyperlink r:id="rId14" w:history="1">
              <w:r w:rsidRPr="000C5BA7">
                <w:rPr>
                  <w:rFonts w:ascii="Calibri" w:eastAsia="Times New Roman" w:hAnsi="Calibri" w:cs="Calibri"/>
                  <w:color w:val="0000FF"/>
                  <w:kern w:val="0"/>
                  <w:sz w:val="22"/>
                  <w:szCs w:val="22"/>
                  <w:u w:val="single"/>
                  <w:lang w:eastAsia="zh-CN" w:bidi="ar-SA"/>
                </w:rPr>
                <w:t>paic87900e@istruzione.it</w:t>
              </w:r>
            </w:hyperlink>
            <w:r w:rsidRPr="000C5BA7">
              <w:rPr>
                <w:rFonts w:ascii="Calibri" w:eastAsia="Times New Roman" w:hAnsi="Calibri" w:cs="Calibri"/>
                <w:kern w:val="0"/>
                <w:sz w:val="22"/>
                <w:szCs w:val="22"/>
                <w:lang w:eastAsia="zh-CN" w:bidi="ar-SA"/>
              </w:rPr>
              <w:t xml:space="preserve"> - PEC </w:t>
            </w:r>
            <w:hyperlink r:id="rId15" w:history="1">
              <w:r w:rsidRPr="000C5BA7">
                <w:rPr>
                  <w:rFonts w:ascii="Calibri" w:eastAsia="Times New Roman" w:hAnsi="Calibri" w:cs="Calibri"/>
                  <w:color w:val="0000FF"/>
                  <w:kern w:val="0"/>
                  <w:sz w:val="22"/>
                  <w:szCs w:val="22"/>
                  <w:u w:val="single"/>
                  <w:lang w:eastAsia="zh-CN" w:bidi="ar-SA"/>
                </w:rPr>
                <w:t>paic87900e@pec.istruzione.it</w:t>
              </w:r>
            </w:hyperlink>
          </w:p>
          <w:p w:rsidR="000C5BA7" w:rsidRPr="000C5BA7" w:rsidRDefault="000C5BA7" w:rsidP="000C5BA7">
            <w:pPr>
              <w:widowControl/>
              <w:tabs>
                <w:tab w:val="center" w:pos="4819"/>
                <w:tab w:val="right" w:pos="9638"/>
              </w:tabs>
              <w:jc w:val="center"/>
              <w:rPr>
                <w:rFonts w:eastAsia="Times New Roman" w:cs="Times New Roman"/>
                <w:kern w:val="0"/>
                <w:lang w:val="en-US" w:eastAsia="zh-CN" w:bidi="ar-SA"/>
              </w:rPr>
            </w:pPr>
            <w:r w:rsidRPr="000C5BA7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zh-CN" w:bidi="ar-SA"/>
              </w:rPr>
              <w:t>Cod. Fisc. 80014540829</w:t>
            </w:r>
          </w:p>
          <w:p w:rsidR="000C5BA7" w:rsidRPr="000C5BA7" w:rsidRDefault="000C5BA7" w:rsidP="000C5BA7">
            <w:pPr>
              <w:widowControl/>
              <w:tabs>
                <w:tab w:val="center" w:pos="4819"/>
                <w:tab w:val="right" w:pos="9638"/>
              </w:tabs>
              <w:jc w:val="center"/>
              <w:rPr>
                <w:rFonts w:eastAsia="Times New Roman" w:cs="Times New Roman"/>
                <w:kern w:val="0"/>
                <w:lang w:val="en-US" w:eastAsia="zh-CN" w:bidi="ar-SA"/>
              </w:rPr>
            </w:pPr>
            <w:r w:rsidRPr="000C5BA7">
              <w:rPr>
                <w:rFonts w:ascii="Calibri" w:eastAsia="Times New Roman" w:hAnsi="Calibri" w:cs="Calibri"/>
                <w:kern w:val="0"/>
                <w:sz w:val="22"/>
                <w:szCs w:val="22"/>
                <w:lang w:val="en-US" w:eastAsia="zh-CN" w:bidi="ar-SA"/>
              </w:rPr>
              <w:t>www.manzoniimpastato.it</w:t>
            </w:r>
          </w:p>
        </w:tc>
      </w:tr>
    </w:tbl>
    <w:p w:rsidR="003E6CE2" w:rsidRPr="000C5BA7" w:rsidRDefault="003E6CE2" w:rsidP="00091ED3">
      <w:pPr>
        <w:autoSpaceDE w:val="0"/>
        <w:rPr>
          <w:rFonts w:eastAsia="Times New Roman" w:cs="Times New Roman"/>
          <w:b/>
          <w:bCs/>
          <w:sz w:val="40"/>
          <w:szCs w:val="40"/>
          <w:lang w:val="en-US"/>
        </w:rPr>
      </w:pPr>
    </w:p>
    <w:p w:rsidR="00EE2C8B" w:rsidRDefault="00EE2C8B" w:rsidP="003E6CE2">
      <w:pPr>
        <w:autoSpaceDE w:val="0"/>
        <w:jc w:val="center"/>
        <w:rPr>
          <w:rFonts w:eastAsia="Times New Roman" w:cs="Times New Roman"/>
          <w:b/>
          <w:bCs/>
          <w:sz w:val="40"/>
          <w:szCs w:val="40"/>
        </w:rPr>
      </w:pPr>
      <w:r>
        <w:rPr>
          <w:rFonts w:eastAsia="Times New Roman" w:cs="Times New Roman"/>
          <w:b/>
          <w:bCs/>
          <w:sz w:val="40"/>
          <w:szCs w:val="40"/>
        </w:rPr>
        <w:t>Griglia per l’individuazione di aree relative ai</w:t>
      </w:r>
    </w:p>
    <w:p w:rsidR="00EE2C8B" w:rsidRDefault="00EE2C8B" w:rsidP="00EE2C8B">
      <w:pPr>
        <w:autoSpaceDE w:val="0"/>
        <w:jc w:val="center"/>
        <w:rPr>
          <w:rFonts w:eastAsia="Times New Roman" w:cs="Times New Roman"/>
          <w:b/>
          <w:bCs/>
          <w:sz w:val="40"/>
          <w:szCs w:val="40"/>
        </w:rPr>
      </w:pPr>
      <w:r>
        <w:rPr>
          <w:rFonts w:eastAsia="Times New Roman" w:cs="Times New Roman"/>
          <w:b/>
          <w:bCs/>
          <w:sz w:val="40"/>
          <w:szCs w:val="40"/>
        </w:rPr>
        <w:t xml:space="preserve">Bisogni Educativi Speciali </w:t>
      </w:r>
    </w:p>
    <w:p w:rsidR="003E6CE2" w:rsidRDefault="003E6CE2" w:rsidP="00EE2C8B">
      <w:pPr>
        <w:autoSpaceDE w:val="0"/>
        <w:jc w:val="center"/>
        <w:rPr>
          <w:rFonts w:eastAsia="Times New Roman" w:cs="Times New Roman"/>
          <w:b/>
          <w:bCs/>
          <w:sz w:val="40"/>
          <w:szCs w:val="4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37"/>
      </w:tblGrid>
      <w:tr w:rsidR="00091ED3" w:rsidRPr="004C0F44" w:rsidTr="004C0F44">
        <w:tc>
          <w:tcPr>
            <w:tcW w:w="9779" w:type="dxa"/>
          </w:tcPr>
          <w:p w:rsidR="00091ED3" w:rsidRPr="004C0F44" w:rsidRDefault="00091ED3" w:rsidP="004C0F44">
            <w:pPr>
              <w:jc w:val="center"/>
              <w:rPr>
                <w:sz w:val="28"/>
                <w:szCs w:val="28"/>
              </w:rPr>
            </w:pPr>
          </w:p>
          <w:p w:rsidR="00091ED3" w:rsidRPr="004C0F44" w:rsidRDefault="00091ED3" w:rsidP="004C0F44">
            <w:pPr>
              <w:jc w:val="center"/>
              <w:rPr>
                <w:b/>
                <w:sz w:val="28"/>
                <w:szCs w:val="28"/>
              </w:rPr>
            </w:pPr>
            <w:r w:rsidRPr="004C0F44">
              <w:rPr>
                <w:b/>
                <w:sz w:val="28"/>
                <w:szCs w:val="28"/>
              </w:rPr>
              <w:t>INFORMAZIONI ANAGRAFICHE SUL MINORE</w:t>
            </w:r>
          </w:p>
          <w:p w:rsidR="00091ED3" w:rsidRPr="004C0F44" w:rsidRDefault="00091ED3" w:rsidP="004C0F44">
            <w:pPr>
              <w:autoSpaceDE w:val="0"/>
              <w:jc w:val="center"/>
              <w:rPr>
                <w:rFonts w:eastAsia="Times New Roman" w:cs="Times New Roman"/>
                <w:b/>
                <w:bCs/>
                <w:sz w:val="40"/>
                <w:szCs w:val="40"/>
              </w:rPr>
            </w:pPr>
          </w:p>
        </w:tc>
      </w:tr>
      <w:tr w:rsidR="00091ED3" w:rsidRPr="004C0F44" w:rsidTr="004C0F44">
        <w:tc>
          <w:tcPr>
            <w:tcW w:w="9779" w:type="dxa"/>
          </w:tcPr>
          <w:p w:rsidR="00091ED3" w:rsidRPr="004C0F44" w:rsidRDefault="00091ED3" w:rsidP="004C0F44">
            <w:pPr>
              <w:jc w:val="both"/>
              <w:rPr>
                <w:sz w:val="28"/>
                <w:szCs w:val="28"/>
              </w:rPr>
            </w:pPr>
            <w:r w:rsidRPr="004C0F44">
              <w:rPr>
                <w:sz w:val="28"/>
                <w:szCs w:val="28"/>
              </w:rPr>
              <w:t>Cognome _____________________________________________________</w:t>
            </w:r>
          </w:p>
          <w:p w:rsidR="00091ED3" w:rsidRPr="004C0F44" w:rsidRDefault="00091ED3" w:rsidP="004C0F44">
            <w:pPr>
              <w:jc w:val="both"/>
              <w:rPr>
                <w:sz w:val="28"/>
                <w:szCs w:val="28"/>
              </w:rPr>
            </w:pPr>
            <w:r w:rsidRPr="004C0F44">
              <w:rPr>
                <w:sz w:val="28"/>
                <w:szCs w:val="28"/>
              </w:rPr>
              <w:t>Nome______________________________________________________</w:t>
            </w:r>
          </w:p>
          <w:p w:rsidR="00091ED3" w:rsidRPr="004C0F44" w:rsidRDefault="00091ED3" w:rsidP="004C0F44">
            <w:pPr>
              <w:jc w:val="both"/>
              <w:rPr>
                <w:sz w:val="28"/>
                <w:szCs w:val="28"/>
              </w:rPr>
            </w:pPr>
            <w:r w:rsidRPr="004C0F44">
              <w:rPr>
                <w:sz w:val="28"/>
                <w:szCs w:val="28"/>
              </w:rPr>
              <w:t>Nato il _______________________________ a______________________________</w:t>
            </w:r>
          </w:p>
          <w:p w:rsidR="00091ED3" w:rsidRPr="004C0F44" w:rsidRDefault="00091ED3" w:rsidP="004C0F44">
            <w:pPr>
              <w:jc w:val="both"/>
              <w:rPr>
                <w:sz w:val="28"/>
                <w:szCs w:val="28"/>
              </w:rPr>
            </w:pPr>
            <w:r w:rsidRPr="004C0F44">
              <w:rPr>
                <w:sz w:val="28"/>
                <w:szCs w:val="28"/>
              </w:rPr>
              <w:t>Residente a___________________________ via ______________________n.____</w:t>
            </w:r>
          </w:p>
          <w:p w:rsidR="00091ED3" w:rsidRPr="004C0F44" w:rsidRDefault="00091ED3" w:rsidP="004C0F44">
            <w:pPr>
              <w:jc w:val="both"/>
              <w:rPr>
                <w:sz w:val="28"/>
                <w:szCs w:val="28"/>
              </w:rPr>
            </w:pPr>
            <w:r w:rsidRPr="004C0F44">
              <w:rPr>
                <w:sz w:val="28"/>
                <w:szCs w:val="28"/>
              </w:rPr>
              <w:t>Padre_________________________________tel.____________________________</w:t>
            </w:r>
          </w:p>
          <w:p w:rsidR="00091ED3" w:rsidRPr="004C0F44" w:rsidRDefault="00091ED3" w:rsidP="004C0F44">
            <w:pPr>
              <w:jc w:val="both"/>
              <w:rPr>
                <w:sz w:val="28"/>
                <w:szCs w:val="28"/>
              </w:rPr>
            </w:pPr>
            <w:r w:rsidRPr="004C0F44">
              <w:rPr>
                <w:sz w:val="28"/>
                <w:szCs w:val="28"/>
              </w:rPr>
              <w:t>Madre________________________________tel._____________________________</w:t>
            </w:r>
          </w:p>
          <w:p w:rsidR="00091ED3" w:rsidRPr="004C0F44" w:rsidRDefault="00091ED3" w:rsidP="004C0F44">
            <w:pPr>
              <w:jc w:val="both"/>
              <w:rPr>
                <w:rFonts w:eastAsia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EE2C8B" w:rsidRPr="00FE497B" w:rsidRDefault="00EE2C8B" w:rsidP="00091ED3">
      <w:pPr>
        <w:autoSpaceDE w:val="0"/>
        <w:rPr>
          <w:rFonts w:ascii="Tahoma" w:eastAsia="Tahoma" w:hAnsi="Tahoma" w:cs="Tahoma"/>
          <w:bCs/>
        </w:rPr>
      </w:pP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028"/>
        <w:gridCol w:w="4895"/>
      </w:tblGrid>
      <w:tr w:rsidR="00EE2C8B" w:rsidTr="00FE497B">
        <w:trPr>
          <w:trHeight w:val="470"/>
        </w:trPr>
        <w:tc>
          <w:tcPr>
            <w:tcW w:w="9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091ED3" w:rsidP="00091ED3">
            <w:pPr>
              <w:autoSpaceDE w:val="0"/>
            </w:pPr>
            <w:r>
              <w:rPr>
                <w:rFonts w:ascii="MS Mincho" w:eastAsia="MS Mincho" w:hAnsi="MS Mincho" w:cs="MS Mincho" w:hint="eastAsia"/>
                <w:b/>
                <w:bCs/>
                <w:sz w:val="36"/>
                <w:szCs w:val="36"/>
              </w:rPr>
              <w:t>☐</w:t>
            </w:r>
            <w:r>
              <w:rPr>
                <w:rFonts w:eastAsia="Times New Roman" w:cs="Times New Roman"/>
                <w:b/>
                <w:bCs/>
              </w:rPr>
              <w:t xml:space="preserve">   Scuola Infanzia       </w:t>
            </w:r>
            <w:r w:rsidR="00EE2C8B">
              <w:rPr>
                <w:rFonts w:ascii="MS Mincho" w:eastAsia="MS Mincho" w:hAnsi="MS Mincho" w:cs="MS Mincho" w:hint="eastAsia"/>
                <w:b/>
                <w:bCs/>
                <w:sz w:val="36"/>
                <w:szCs w:val="36"/>
              </w:rPr>
              <w:t>☐</w:t>
            </w:r>
            <w:r>
              <w:rPr>
                <w:rFonts w:eastAsia="Times New Roman" w:cs="Times New Roman"/>
                <w:b/>
                <w:bCs/>
              </w:rPr>
              <w:t xml:space="preserve">   Scuola Primaria          </w:t>
            </w:r>
            <w:r w:rsidR="00EE2C8B">
              <w:rPr>
                <w:rFonts w:eastAsia="Times New Roman" w:cs="Times New Roman"/>
                <w:b/>
                <w:bCs/>
              </w:rPr>
              <w:t xml:space="preserve">    </w:t>
            </w:r>
            <w:r w:rsidR="00EE2C8B">
              <w:rPr>
                <w:rFonts w:ascii="MS Mincho" w:eastAsia="MS Mincho" w:hAnsi="MS Mincho" w:cs="MS Mincho" w:hint="eastAsia"/>
                <w:b/>
                <w:bCs/>
                <w:sz w:val="36"/>
                <w:szCs w:val="36"/>
              </w:rPr>
              <w:t>☐</w:t>
            </w:r>
            <w:r w:rsidR="00EE2C8B">
              <w:rPr>
                <w:rFonts w:ascii="Menlo Regular" w:eastAsia="Menlo Regular" w:hAnsi="Menlo Regular" w:cs="Menlo Regular"/>
                <w:b/>
                <w:bCs/>
                <w:sz w:val="36"/>
                <w:szCs w:val="36"/>
              </w:rPr>
              <w:t xml:space="preserve"> </w:t>
            </w:r>
            <w:r w:rsidR="00EE2C8B">
              <w:rPr>
                <w:rFonts w:eastAsia="Times New Roman" w:cs="Times New Roman"/>
                <w:b/>
                <w:bCs/>
              </w:rPr>
              <w:t>Scuola Secondaria di 1° Grado</w:t>
            </w:r>
          </w:p>
        </w:tc>
      </w:tr>
      <w:tr w:rsidR="00091ED3" w:rsidTr="00FE497B">
        <w:trPr>
          <w:trHeight w:val="470"/>
        </w:trPr>
        <w:tc>
          <w:tcPr>
            <w:tcW w:w="9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1ED3" w:rsidRDefault="00091ED3" w:rsidP="00091ED3">
            <w:pPr>
              <w:autoSpaceDE w:val="0"/>
              <w:rPr>
                <w:rFonts w:ascii="Menlo Regular" w:eastAsia="Menlo Regular" w:hAnsi="Menlo Regular" w:cs="Menlo Regular"/>
                <w:b/>
                <w:bCs/>
                <w:sz w:val="36"/>
                <w:szCs w:val="36"/>
              </w:rPr>
            </w:pPr>
            <w:r w:rsidRPr="00091ED3">
              <w:rPr>
                <w:rFonts w:eastAsia="Times New Roman" w:cs="Times New Roman"/>
                <w:b/>
                <w:bCs/>
              </w:rPr>
              <w:t>Plesso</w:t>
            </w:r>
            <w:r>
              <w:rPr>
                <w:rFonts w:ascii="Menlo Regular" w:eastAsia="Menlo Regular" w:hAnsi="Menlo Regular" w:cs="Menlo Regular"/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EE2C8B" w:rsidTr="00FE497B">
        <w:trPr>
          <w:trHeight w:val="471"/>
        </w:trPr>
        <w:tc>
          <w:tcPr>
            <w:tcW w:w="9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Classe: </w:t>
            </w:r>
            <w:r w:rsidR="004A7BE0">
              <w:rPr>
                <w:rFonts w:eastAsia="Times New Roman" w:cs="Times New Roman"/>
              </w:rPr>
              <w:t>________sez. ________</w:t>
            </w:r>
            <w:r>
              <w:rPr>
                <w:rFonts w:eastAsia="Times New Roman" w:cs="Times New Roman"/>
              </w:rPr>
              <w:t xml:space="preserve"> Data/Periodo di rilevazione:</w:t>
            </w:r>
            <w:r w:rsidR="004A7BE0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__________________</w:t>
            </w:r>
          </w:p>
        </w:tc>
      </w:tr>
      <w:tr w:rsidR="00091ED3" w:rsidTr="00FE497B">
        <w:trPr>
          <w:trHeight w:val="471"/>
        </w:trPr>
        <w:tc>
          <w:tcPr>
            <w:tcW w:w="9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1ED3" w:rsidRDefault="00091ED3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Coordinatore/Insegnante prevalente </w:t>
            </w:r>
          </w:p>
        </w:tc>
      </w:tr>
      <w:tr w:rsidR="00EE2C8B" w:rsidTr="00FE497B">
        <w:trPr>
          <w:trHeight w:val="470"/>
        </w:trPr>
        <w:tc>
          <w:tcPr>
            <w:tcW w:w="9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Docenti di classe:</w:t>
            </w:r>
          </w:p>
        </w:tc>
      </w:tr>
      <w:tr w:rsidR="00091ED3" w:rsidTr="00FE497B">
        <w:trPr>
          <w:trHeight w:val="470"/>
        </w:trPr>
        <w:tc>
          <w:tcPr>
            <w:tcW w:w="5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1ED3" w:rsidRDefault="00091ED3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1ED3" w:rsidRDefault="00091ED3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91ED3" w:rsidTr="00FE497B">
        <w:trPr>
          <w:trHeight w:val="470"/>
        </w:trPr>
        <w:tc>
          <w:tcPr>
            <w:tcW w:w="5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1ED3" w:rsidRDefault="00091ED3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1ED3" w:rsidRDefault="00091ED3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E2C8B" w:rsidTr="00FE497B">
        <w:trPr>
          <w:trHeight w:val="470"/>
        </w:trPr>
        <w:tc>
          <w:tcPr>
            <w:tcW w:w="5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E2C8B" w:rsidTr="00FE497B">
        <w:trPr>
          <w:trHeight w:val="470"/>
        </w:trPr>
        <w:tc>
          <w:tcPr>
            <w:tcW w:w="5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E2C8B" w:rsidTr="00FE497B">
        <w:trPr>
          <w:trHeight w:val="470"/>
        </w:trPr>
        <w:tc>
          <w:tcPr>
            <w:tcW w:w="5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E2C8B" w:rsidTr="00FE497B">
        <w:trPr>
          <w:trHeight w:val="470"/>
        </w:trPr>
        <w:tc>
          <w:tcPr>
            <w:tcW w:w="5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FE497B" w:rsidRDefault="00FE497B" w:rsidP="00EE2C8B">
      <w:pPr>
        <w:autoSpaceDE w:val="0"/>
        <w:rPr>
          <w:rFonts w:eastAsia="Times New Roman" w:cs="Times New Roman"/>
          <w:sz w:val="22"/>
          <w:szCs w:val="22"/>
        </w:rPr>
      </w:pPr>
    </w:p>
    <w:p w:rsidR="00FE497B" w:rsidRDefault="00FE497B">
      <w:pPr>
        <w:widowControl/>
        <w:suppressAutoHyphens w:val="0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br w:type="page"/>
      </w:r>
    </w:p>
    <w:p w:rsidR="00091ED3" w:rsidRDefault="00091ED3" w:rsidP="00EE2C8B">
      <w:pPr>
        <w:autoSpaceDE w:val="0"/>
        <w:rPr>
          <w:rFonts w:eastAsia="Times New Roman" w:cs="Times New Roman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88"/>
        <w:gridCol w:w="6135"/>
        <w:gridCol w:w="1456"/>
      </w:tblGrid>
      <w:tr w:rsidR="00EE2C8B" w:rsidTr="00FB6F37">
        <w:trPr>
          <w:trHeight w:val="727"/>
        </w:trPr>
        <w:tc>
          <w:tcPr>
            <w:tcW w:w="20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</w:p>
          <w:p w:rsidR="00EE2C8B" w:rsidRDefault="00EE2C8B" w:rsidP="00FB6F37">
            <w:pPr>
              <w:autoSpaceDE w:val="0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Area Funzionale</w:t>
            </w:r>
          </w:p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corporea e cognitiva</w:t>
            </w:r>
          </w:p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</w:p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Times New Roman" w:cs="Times New Roman"/>
              </w:rPr>
              <w:t>Deficit motori (anche se temporanei)</w:t>
            </w:r>
            <w:r w:rsidR="005A54BE">
              <w:rPr>
                <w:rFonts w:eastAsia="Times New Roman" w:cs="Times New Roman"/>
              </w:rPr>
              <w:t xml:space="preserve"> specificare</w:t>
            </w:r>
            <w:r>
              <w:rPr>
                <w:rFonts w:eastAsia="Times New Roman" w:cs="Times New Roman"/>
              </w:rPr>
              <w:t>:</w:t>
            </w:r>
          </w:p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Times New Roman" w:cs="Times New Roman"/>
              </w:rPr>
              <w:t>Deficit sensoriali (anche se temporanei)</w:t>
            </w:r>
            <w:r w:rsidR="005A54BE">
              <w:rPr>
                <w:rFonts w:eastAsia="Times New Roman" w:cs="Times New Roman"/>
              </w:rPr>
              <w:t xml:space="preserve"> specificare</w:t>
            </w:r>
            <w:r>
              <w:rPr>
                <w:rFonts w:eastAsia="Times New Roman" w:cs="Times New Roman"/>
              </w:rPr>
              <w:t>: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Times New Roman" w:cs="Times New Roman"/>
              </w:rPr>
              <w:t>Condizioni fisiche difficili (ospedalizzazioni, malattie acute o croniche, lesioni, fragilità, anomalie cromosomiche, anomalie nella struttura del corpo, altro):</w:t>
            </w:r>
          </w:p>
          <w:p w:rsidR="00EE2C8B" w:rsidRDefault="00EE2C8B" w:rsidP="00FB6F37">
            <w:pPr>
              <w:autoSpaceDE w:val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______________________________________________________________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Pr="005A54BE" w:rsidRDefault="00EE2C8B" w:rsidP="00FB6F37">
            <w:pPr>
              <w:autoSpaceDE w:val="0"/>
              <w:jc w:val="both"/>
              <w:rPr>
                <w:vertAlign w:val="superscript"/>
              </w:rPr>
            </w:pPr>
            <w:r>
              <w:rPr>
                <w:rFonts w:eastAsia="Times New Roman" w:cs="Times New Roman"/>
                <w:b/>
                <w:bCs/>
              </w:rPr>
              <w:t>La scala di numeri da -2 a +1 rappresenta un indice numerico della ampiezza del bisogno rilevato; si richiede di barrare il numero scelto con una crocetta</w:t>
            </w:r>
            <w:r w:rsidR="005A54BE">
              <w:rPr>
                <w:rFonts w:eastAsia="Times New Roman" w:cs="Times New Roman"/>
                <w:b/>
                <w:bCs/>
                <w:vertAlign w:val="superscript"/>
              </w:rPr>
              <w:t>1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Mancanza di autonomia nel movimento e nell’uso del proprio corpo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nell’uso di oggetti personali e di materiali scolastici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Times New Roman" w:cs="Times New Roman"/>
              </w:rPr>
              <w:t>Mancanza di autonomia negli spazi scolastici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Mancanza di autonomia negli spazi esterni alla scuola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Mancanza di autonomia nel lavoro scolastico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8"/>
        </w:trPr>
        <w:tc>
          <w:tcPr>
            <w:tcW w:w="20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di gestione del tempo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</w:tbl>
    <w:p w:rsidR="00EE2C8B" w:rsidRDefault="00EE2C8B" w:rsidP="00EE2C8B"/>
    <w:p w:rsidR="00EE2C8B" w:rsidRDefault="00EE2C8B" w:rsidP="00EE2C8B">
      <w:r>
        <w:br w:type="page"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88"/>
        <w:gridCol w:w="6135"/>
        <w:gridCol w:w="1456"/>
      </w:tblGrid>
      <w:tr w:rsidR="00EE2C8B" w:rsidTr="00FB6F37">
        <w:trPr>
          <w:trHeight w:val="727"/>
        </w:trPr>
        <w:tc>
          <w:tcPr>
            <w:tcW w:w="20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</w:p>
          <w:p w:rsidR="00EE2C8B" w:rsidRDefault="00EE2C8B" w:rsidP="00FB6F37">
            <w:pPr>
              <w:autoSpaceDE w:val="0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Area Funzionale</w:t>
            </w:r>
          </w:p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corporea e cognitiva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Necessita di tempi lunghi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nella pianificazione delle azioni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di attenzione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di memorizzazione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nell’elaborazione di informazioni visive e spaziali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nell’acquisizione delle abilità matematiche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Possiede scarsa memoria spaziale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nell’ambito della geometria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nell’incolonnamento dei numeri nel calcolo scritto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 disegno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 copiare figure geometriche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a comprendere comandi che implicano relazioni spaziali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nell’impiegare indicatori topologici (sopra/sotto…)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in compiti che richiedono di ricordare informazioni visive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a leggere mappe per orientarsi nello spazio geografico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Passa continuamente da un’attività ad un’altra non portando a termine il lavoro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727"/>
        </w:trPr>
        <w:tc>
          <w:tcPr>
            <w:tcW w:w="20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5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Times New Roman" w:cs="Times New Roman"/>
              </w:rPr>
              <w:t>Ha difficoltà nella partecipazione alle attività relative alla/e disciplina/e :</w:t>
            </w:r>
          </w:p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_________________________________________________________________</w:t>
            </w:r>
          </w:p>
          <w:p w:rsidR="005A54BE" w:rsidRDefault="005A54BE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EE2C8B" w:rsidRDefault="00EE2C8B" w:rsidP="00EE2C8B">
      <w:pPr>
        <w:autoSpaceDE w:val="0"/>
        <w:jc w:val="center"/>
        <w:rPr>
          <w:rFonts w:eastAsia="Times New Roman" w:cs="Times New Roman"/>
          <w:sz w:val="22"/>
          <w:szCs w:val="22"/>
        </w:rPr>
      </w:pPr>
    </w:p>
    <w:p w:rsidR="00EE2C8B" w:rsidRDefault="00EE2C8B" w:rsidP="00EE2C8B">
      <w:pPr>
        <w:autoSpaceDE w:val="0"/>
        <w:jc w:val="center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br w:type="page"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88"/>
        <w:gridCol w:w="6135"/>
        <w:gridCol w:w="1424"/>
      </w:tblGrid>
      <w:tr w:rsidR="00EE2C8B" w:rsidTr="00FB6F37">
        <w:trPr>
          <w:trHeight w:val="567"/>
        </w:trPr>
        <w:tc>
          <w:tcPr>
            <w:tcW w:w="20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</w:p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</w:p>
          <w:p w:rsidR="00EE2C8B" w:rsidRDefault="00EE2C8B" w:rsidP="00FB6F37">
            <w:pPr>
              <w:autoSpaceDE w:val="0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Area Relazionale</w:t>
            </w:r>
          </w:p>
          <w:p w:rsidR="00EE2C8B" w:rsidRDefault="00EE2C8B" w:rsidP="00FB6F37">
            <w:pPr>
              <w:autoSpaceDE w:val="0"/>
              <w:rPr>
                <w:rFonts w:eastAsia="Times New Roman" w:cs="Times New Roman"/>
                <w:b/>
                <w:bCs/>
              </w:rPr>
            </w:pPr>
          </w:p>
          <w:p w:rsidR="00EE2C8B" w:rsidRDefault="00EE2C8B" w:rsidP="00FB6F37">
            <w:pPr>
              <w:autoSpaceDE w:val="0"/>
              <w:rPr>
                <w:rFonts w:eastAsia="Times New Roman" w:cs="Times New Roman"/>
                <w:b/>
                <w:bCs/>
              </w:rPr>
            </w:pPr>
          </w:p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Si relaziona correttamente con i compagni 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Si relaziona correttamente con le figure adulte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Viene escluso dai compagni dalle attività di gioco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Viene escluso dai compagni dalle attività scolastiche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Tende ad autoescludersi dalle attività scolastiche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Tende ad autoescludersi dalle attività di ricreative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Assume ruoli dominanti anche prevaricando i compagni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Ricorre ad offese gravi, minacci ed aggressioni fisiche nei confronti dei compagni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Tende a negare i comportamenti ostili messi in atto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Assume atteggiamenti di disturbo durante il cambio dell’ora o la ricreazione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Assume atteggiamenti di disturbo durante le spiegazioni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Assume atteggiamenti di disturbo all’entrata e all’uscita della scuola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Assume atteggiamenti di sfida con i coetanei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Attiva frequenti comportamenti di sfida nei confronti dell’insegnante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Non presta attenzione ai richiami dell’insegnante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rispetto dei materiali presenti nell’ambiente scuola (arredi, computer, LIM)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Sa controllare i propri interventi verbali usando un registro adeguato alle situazioni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Sa controllare le proprie manifestazioni emotive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Mette in atto meccanismi di fuga e di evitamento di fronte agli impegni scolastici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Partecipa alle discussioni collettive rispettando il turno di parola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-2  -1  0  +1  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Interrompe le attività in classe continuamente con una certa invadenza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Porta a termine i compiti assegnati a casa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567"/>
        </w:trPr>
        <w:tc>
          <w:tcPr>
            <w:tcW w:w="20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Porta a termine i compiti assegnati a scuola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</w:tbl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</w:p>
    <w:tbl>
      <w:tblPr>
        <w:tblW w:w="97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093"/>
        <w:gridCol w:w="6095"/>
        <w:gridCol w:w="1584"/>
      </w:tblGrid>
      <w:tr w:rsidR="00EE2C8B" w:rsidTr="00FB6F37">
        <w:trPr>
          <w:trHeight w:val="770"/>
        </w:trPr>
        <w:tc>
          <w:tcPr>
            <w:tcW w:w="20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Area emotivo - motivazionale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una bassa autostima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Non ha fiducia nelle proprie capacità, è disorientato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Manifesta risposte emotive inappropriate alla situazione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Mostra reazioni scarse o eccessive di fronte ad una situazione (per es. si abbatte eccessivamente a causa di un insuccesso scolastico,…)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Mostra un’eccessiva preoccupazione durante le verifiche e nelle interrogazioni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Risponde precipitosamente prima che sia terminata la domanda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Mostra maggiore curiosità per le attività laboratori ali (manipolazione, teatro, …) ed extrascolastiche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È maggiormente motivato quando gli si propongono attività pratiche anche al di fuori del contesto scolastico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Tende a non assumersi responsabilità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Mostra insicurezza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Non ha atteggiamenti critici nei confronti degli altri e di se stesso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770"/>
        </w:trPr>
        <w:tc>
          <w:tcPr>
            <w:tcW w:w="20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Manifesta crisi di collera improvvise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</w:tbl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</w:p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br w:type="page"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93"/>
        <w:gridCol w:w="6095"/>
        <w:gridCol w:w="1491"/>
      </w:tblGrid>
      <w:tr w:rsidR="00EE2C8B" w:rsidTr="00FB6F37">
        <w:trPr>
          <w:trHeight w:val="454"/>
        </w:trPr>
        <w:tc>
          <w:tcPr>
            <w:tcW w:w="20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Area linguistica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nella comprensione di informazioni verbali orali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difficoltà nell’espressione di informazioni verbali orali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Riesce a mantenere l’attenzione durante l’ascolto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Mostra una certa lentezza nella comprensione e nella rielaborazione di un messaggio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Produce frasi sintatticamente corrette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una competenza lessicale ridotta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Oralmente si esprime rispettando la coesione e la coerenza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Usa prevalentemente un lessico di registro colloquiale e familiare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Memorizza e recupera difficilmente termini specifici delle discipline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Comprende il linguaggio specifico delle discipline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Riferisce un argomento di studio con un registro linguistico non adeguato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 necessita di usare una scaletta durante le interrogazioni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Comprende le informazioni significative di messaggi provenienti dai media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Riferisce oralmente su un argomento di studio servendosi di materiale d supporto (cartine, grafici, tabelle, schemi, mappe)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Legge lentamente con frequenti pause ed errori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Mostra di affaticarsi nella lettura prolungata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Preferisce leggere silenziosamente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Evita il compito di lettura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Utilizza strategie e tecniche di studio funzionali (sottolinea, evidenzia, scrive note,…) alla comprensione del testo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Scrive in modo ortograficamente corretto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Mostra difficoltà nella fase di stesura di un testo scritto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Mostra difficoltà nella fase di revisione di un testo scritto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Produce testi scritti poco sviluppati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Produce testi coesi e coerenti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Produce testi corretti dal punto di vista sintattico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  <w:tr w:rsidR="00EE2C8B" w:rsidTr="00FB6F37">
        <w:trPr>
          <w:trHeight w:val="454"/>
        </w:trPr>
        <w:tc>
          <w:tcPr>
            <w:tcW w:w="20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Produce testi poco curati dal punto di vista formale (cancellatura, assenza di punteggiatura, scrittura poco comprensibile)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-2  -1  0  +1</w:t>
            </w:r>
          </w:p>
        </w:tc>
      </w:tr>
    </w:tbl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ab/>
      </w:r>
      <w:r>
        <w:rPr>
          <w:rFonts w:eastAsia="Times New Roman" w:cs="Times New Roman"/>
          <w:sz w:val="22"/>
          <w:szCs w:val="22"/>
        </w:rPr>
        <w:tab/>
      </w:r>
      <w:r>
        <w:rPr>
          <w:rFonts w:eastAsia="Times New Roman" w:cs="Times New Roman"/>
          <w:sz w:val="22"/>
          <w:szCs w:val="22"/>
        </w:rPr>
        <w:tab/>
      </w:r>
      <w:r>
        <w:rPr>
          <w:rFonts w:eastAsia="Times New Roman" w:cs="Times New Roman"/>
          <w:sz w:val="22"/>
          <w:szCs w:val="22"/>
        </w:rPr>
        <w:tab/>
      </w:r>
      <w:r>
        <w:rPr>
          <w:rFonts w:eastAsia="Times New Roman" w:cs="Times New Roman"/>
          <w:sz w:val="22"/>
          <w:szCs w:val="22"/>
        </w:rPr>
        <w:tab/>
      </w:r>
    </w:p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</w:p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6238"/>
        <w:gridCol w:w="1416"/>
      </w:tblGrid>
      <w:tr w:rsidR="00EE2C8B" w:rsidTr="00EE2C8B">
        <w:trPr>
          <w:trHeight w:val="727"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</w:p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</w:rPr>
              <w:t>Fattori del contesto familiare scolastico ed extrascolastico</w:t>
            </w:r>
          </w:p>
          <w:p w:rsidR="00EE2C8B" w:rsidRDefault="00EE2C8B" w:rsidP="00FB6F37">
            <w:pPr>
              <w:autoSpaceDE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Famiglia problematica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softHyphen/>
              <w:t xml:space="preserve">-2  -1  0  +1  </w:t>
            </w:r>
          </w:p>
        </w:tc>
      </w:tr>
      <w:tr w:rsidR="00EE2C8B" w:rsidTr="00EE2C8B">
        <w:trPr>
          <w:trHeight w:val="67"/>
        </w:trPr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Difficoltà di comunicazione e o collaborazione tra le agenzie (sc</w:t>
            </w:r>
            <w:r w:rsidR="00FE497B">
              <w:rPr>
                <w:rFonts w:eastAsia="Times New Roman" w:cs="Times New Roman"/>
              </w:rPr>
              <w:t>uola, servizi,  enti, operatori</w:t>
            </w:r>
            <w:r>
              <w:rPr>
                <w:rFonts w:eastAsia="Times New Roman" w:cs="Times New Roman"/>
              </w:rPr>
              <w:t>) che intervengono nell’educazione e nella formazione:</w:t>
            </w:r>
          </w:p>
          <w:p w:rsidR="00EE2C8B" w:rsidRDefault="00EE2C8B" w:rsidP="00FB6F37">
            <w:pPr>
              <w:autoSpaceDE w:val="0"/>
            </w:pPr>
            <w:r>
              <w:rPr>
                <w:rFonts w:eastAsia="Times New Roman" w:cs="Times New Roman"/>
              </w:rPr>
              <w:t>__________________________________________________________</w:t>
            </w:r>
          </w:p>
        </w:tc>
      </w:tr>
    </w:tbl>
    <w:p w:rsidR="00EE2C8B" w:rsidRDefault="00EE2C8B" w:rsidP="00EE2C8B">
      <w:pPr>
        <w:autoSpaceDE w:val="0"/>
        <w:jc w:val="center"/>
        <w:rPr>
          <w:rFonts w:eastAsia="Times New Roman" w:cs="Times New Roman"/>
          <w:sz w:val="22"/>
          <w:szCs w:val="22"/>
        </w:rPr>
      </w:pPr>
    </w:p>
    <w:p w:rsidR="00EE2C8B" w:rsidRDefault="00EE2C8B" w:rsidP="00EE2C8B">
      <w:pPr>
        <w:autoSpaceDE w:val="0"/>
        <w:jc w:val="center"/>
        <w:rPr>
          <w:rFonts w:eastAsia="Times New Roman" w:cs="Times New Roman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1543"/>
        <w:gridCol w:w="6135"/>
      </w:tblGrid>
      <w:tr w:rsidR="00EE2C8B" w:rsidTr="00FB6F37">
        <w:trPr>
          <w:trHeight w:val="567"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Punti di forza dell’alunno</w:t>
            </w:r>
          </w:p>
        </w:tc>
        <w:tc>
          <w:tcPr>
            <w:tcW w:w="7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discipline preferite:</w:t>
            </w:r>
          </w:p>
        </w:tc>
      </w:tr>
      <w:tr w:rsidR="00EE2C8B" w:rsidTr="00FB6F37">
        <w:trPr>
          <w:trHeight w:val="567"/>
        </w:trPr>
        <w:tc>
          <w:tcPr>
            <w:tcW w:w="19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discipline in cui riesce:</w:t>
            </w:r>
          </w:p>
        </w:tc>
      </w:tr>
      <w:tr w:rsidR="00EE2C8B" w:rsidTr="00FB6F37">
        <w:trPr>
          <w:trHeight w:val="567"/>
        </w:trPr>
        <w:tc>
          <w:tcPr>
            <w:tcW w:w="19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attività preferite:</w:t>
            </w:r>
          </w:p>
        </w:tc>
      </w:tr>
      <w:tr w:rsidR="00EE2C8B" w:rsidTr="00FB6F37">
        <w:trPr>
          <w:trHeight w:val="567"/>
        </w:trPr>
        <w:tc>
          <w:tcPr>
            <w:tcW w:w="19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attività in cui riesce:</w:t>
            </w:r>
          </w:p>
        </w:tc>
      </w:tr>
      <w:tr w:rsidR="00EE2C8B" w:rsidTr="00FB6F37">
        <w:trPr>
          <w:trHeight w:val="567"/>
        </w:trPr>
        <w:tc>
          <w:tcPr>
            <w:tcW w:w="19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desideri e/o bisogni espressi:</w:t>
            </w:r>
          </w:p>
        </w:tc>
      </w:tr>
      <w:tr w:rsidR="00EE2C8B" w:rsidTr="00FB6F37">
        <w:trPr>
          <w:trHeight w:val="567"/>
        </w:trPr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hobbies, passioni, attività extrascolastiche:</w:t>
            </w:r>
          </w:p>
        </w:tc>
      </w:tr>
      <w:tr w:rsidR="00EE2C8B" w:rsidTr="00FB6F37">
        <w:trPr>
          <w:trHeight w:val="567"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C8B" w:rsidRDefault="00EE2C8B" w:rsidP="00FB6F37">
            <w:pPr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</w:rPr>
              <w:t>Punti di forza del gruppo classe</w:t>
            </w:r>
          </w:p>
        </w:tc>
        <w:tc>
          <w:tcPr>
            <w:tcW w:w="15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presenza di un compagno o un gruppo di compagni di riferimento </w:t>
            </w: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per le attività disciplinari:</w:t>
            </w:r>
          </w:p>
        </w:tc>
      </w:tr>
      <w:tr w:rsidR="00EE2C8B" w:rsidTr="00FB6F37">
        <w:trPr>
          <w:trHeight w:val="567"/>
        </w:trPr>
        <w:tc>
          <w:tcPr>
            <w:tcW w:w="19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per il gioco:</w:t>
            </w:r>
          </w:p>
        </w:tc>
      </w:tr>
      <w:tr w:rsidR="00EE2C8B" w:rsidTr="00FB6F37">
        <w:trPr>
          <w:trHeight w:val="567"/>
        </w:trPr>
        <w:tc>
          <w:tcPr>
            <w:tcW w:w="1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E2C8B" w:rsidRDefault="00EE2C8B" w:rsidP="00FB6F37">
            <w:pPr>
              <w:autoSpaceDE w:val="0"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Pr="00DC1E9E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per attività extrascolastiche:</w:t>
            </w:r>
          </w:p>
        </w:tc>
      </w:tr>
    </w:tbl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</w:p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</w:p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2126"/>
        <w:gridCol w:w="1559"/>
        <w:gridCol w:w="2050"/>
        <w:gridCol w:w="1912"/>
      </w:tblGrid>
      <w:tr w:rsidR="00EE2C8B" w:rsidTr="00FB6F37">
        <w:trPr>
          <w:trHeight w:val="670"/>
        </w:trPr>
        <w:tc>
          <w:tcPr>
            <w:tcW w:w="96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jc w:val="center"/>
            </w:pPr>
            <w:r>
              <w:rPr>
                <w:rFonts w:eastAsia="Times New Roman" w:cs="Times New Roman"/>
                <w:b/>
                <w:bCs/>
              </w:rPr>
              <w:t>ATTEGGIAMENTI E COMPORTAMENTI RISCONTRABILI A SCUOLA</w:t>
            </w:r>
          </w:p>
        </w:tc>
      </w:tr>
      <w:tr w:rsidR="00EE2C8B" w:rsidTr="00FB6F37">
        <w:trPr>
          <w:trHeight w:val="67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Regolarità e frequenza scolastica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3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Molto adeguata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3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Adeguata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3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Poco adeguata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3"/>
              </w:numPr>
              <w:tabs>
                <w:tab w:val="left" w:pos="360"/>
              </w:tabs>
              <w:autoSpaceDE w:val="0"/>
            </w:pPr>
            <w:r>
              <w:rPr>
                <w:rFonts w:eastAsia="Times New Roman" w:cs="Times New Roman"/>
              </w:rPr>
              <w:t>Non adeguata</w:t>
            </w:r>
          </w:p>
        </w:tc>
      </w:tr>
      <w:tr w:rsidR="00EE2C8B" w:rsidTr="00FB6F37">
        <w:trPr>
          <w:trHeight w:val="67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Accettazione e rispetto delle regole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3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Molto adeguata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3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Adeguata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3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Poco adeguata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3"/>
              </w:numPr>
              <w:tabs>
                <w:tab w:val="left" w:pos="360"/>
              </w:tabs>
              <w:autoSpaceDE w:val="0"/>
            </w:pPr>
            <w:r>
              <w:rPr>
                <w:rFonts w:eastAsia="Times New Roman" w:cs="Times New Roman"/>
              </w:rPr>
              <w:t>Non adeguata</w:t>
            </w:r>
          </w:p>
        </w:tc>
      </w:tr>
    </w:tbl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</w:p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br w:type="page"/>
      </w:r>
    </w:p>
    <w:p w:rsidR="00EE2C8B" w:rsidRDefault="00EE2C8B" w:rsidP="00EE2C8B">
      <w:pPr>
        <w:autoSpaceDE w:val="0"/>
        <w:rPr>
          <w:rFonts w:eastAsia="Times New Roman" w:cs="Times New Roman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27"/>
        <w:gridCol w:w="3260"/>
        <w:gridCol w:w="3208"/>
      </w:tblGrid>
      <w:tr w:rsidR="00EE2C8B" w:rsidTr="00FB6F37">
        <w:trPr>
          <w:trHeight w:val="670"/>
        </w:trPr>
        <w:tc>
          <w:tcPr>
            <w:tcW w:w="96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jc w:val="center"/>
            </w:pPr>
            <w:r>
              <w:rPr>
                <w:rFonts w:eastAsia="Times New Roman" w:cs="Times New Roman"/>
                <w:b/>
                <w:bCs/>
              </w:rPr>
              <w:t>STRATEGIE UTILIZZATE DALL’ALUNNO NELLO STUDIO</w:t>
            </w:r>
          </w:p>
        </w:tc>
      </w:tr>
      <w:tr w:rsidR="00EE2C8B" w:rsidTr="00FB6F37">
        <w:trPr>
          <w:trHeight w:val="670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Sottolinea, identifica parole chiave…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Efficace</w:t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</w:pPr>
            <w:r>
              <w:rPr>
                <w:rFonts w:eastAsia="Times New Roman" w:cs="Times New Roman"/>
              </w:rPr>
              <w:t>Da potenziare</w:t>
            </w:r>
          </w:p>
        </w:tc>
      </w:tr>
      <w:tr w:rsidR="00EE2C8B" w:rsidTr="00FB6F37">
        <w:trPr>
          <w:trHeight w:val="670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Costruisce schemi, mappe o diagrammi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Efficace</w:t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</w:pPr>
            <w:r>
              <w:rPr>
                <w:rFonts w:eastAsia="Times New Roman" w:cs="Times New Roman"/>
              </w:rPr>
              <w:t>Da potenziare</w:t>
            </w:r>
          </w:p>
        </w:tc>
      </w:tr>
      <w:tr w:rsidR="00EE2C8B" w:rsidTr="00FB6F37">
        <w:trPr>
          <w:trHeight w:val="670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Utilizza strumenti informatici (computer, software, correttore ortografico)….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Efficace</w:t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</w:pPr>
            <w:r>
              <w:rPr>
                <w:rFonts w:eastAsia="Times New Roman" w:cs="Times New Roman"/>
              </w:rPr>
              <w:t>Da potenziare</w:t>
            </w:r>
          </w:p>
        </w:tc>
      </w:tr>
      <w:tr w:rsidR="00EE2C8B" w:rsidTr="00FB6F37">
        <w:trPr>
          <w:trHeight w:val="670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Usa strategie di memorizzazione (immagini, colori, riquadrature)…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Efficace</w:t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</w:pPr>
            <w:r>
              <w:rPr>
                <w:rFonts w:eastAsia="Times New Roman" w:cs="Times New Roman"/>
              </w:rPr>
              <w:t>Da potenziare</w:t>
            </w:r>
          </w:p>
        </w:tc>
      </w:tr>
      <w:tr w:rsidR="00EE2C8B" w:rsidTr="00FB6F37">
        <w:trPr>
          <w:trHeight w:val="670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Altro………………………….</w:t>
            </w:r>
          </w:p>
          <w:p w:rsidR="00EE2C8B" w:rsidRDefault="00EE2C8B" w:rsidP="00FB6F37">
            <w:pPr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………………………………..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Efficace</w:t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4"/>
              </w:numPr>
              <w:tabs>
                <w:tab w:val="left" w:pos="360"/>
              </w:tabs>
              <w:autoSpaceDE w:val="0"/>
            </w:pPr>
            <w:r>
              <w:rPr>
                <w:rFonts w:eastAsia="Times New Roman" w:cs="Times New Roman"/>
              </w:rPr>
              <w:t>Da potenziare</w:t>
            </w:r>
          </w:p>
        </w:tc>
      </w:tr>
    </w:tbl>
    <w:p w:rsidR="00EE2C8B" w:rsidRDefault="00EE2C8B" w:rsidP="00EE2C8B">
      <w:pPr>
        <w:autoSpaceDE w:val="0"/>
        <w:jc w:val="right"/>
        <w:rPr>
          <w:rFonts w:eastAsia="Times New Roman" w:cs="Times New Roman"/>
          <w:sz w:val="22"/>
          <w:szCs w:val="22"/>
        </w:rPr>
      </w:pPr>
    </w:p>
    <w:p w:rsidR="00EE2C8B" w:rsidRDefault="00EE2C8B" w:rsidP="00EE2C8B">
      <w:pPr>
        <w:autoSpaceDE w:val="0"/>
        <w:jc w:val="right"/>
        <w:rPr>
          <w:rFonts w:eastAsia="Times New Roman" w:cs="Times New Roman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47"/>
      </w:tblGrid>
      <w:tr w:rsidR="00EE2C8B" w:rsidTr="00FB6F37">
        <w:trPr>
          <w:trHeight w:val="490"/>
        </w:trPr>
        <w:tc>
          <w:tcPr>
            <w:tcW w:w="9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FB6F37">
            <w:pPr>
              <w:autoSpaceDE w:val="0"/>
              <w:jc w:val="center"/>
            </w:pPr>
            <w:r>
              <w:rPr>
                <w:rFonts w:eastAsia="Times New Roman" w:cs="Times New Roman"/>
                <w:b/>
                <w:bCs/>
              </w:rPr>
              <w:t>APPRENDIMENTO DELLE LIGNUE STRANIERE</w:t>
            </w:r>
          </w:p>
        </w:tc>
      </w:tr>
      <w:tr w:rsidR="00EE2C8B" w:rsidTr="00FB6F37">
        <w:trPr>
          <w:trHeight w:val="2740"/>
        </w:trPr>
        <w:tc>
          <w:tcPr>
            <w:tcW w:w="9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E2C8B" w:rsidRDefault="00EE2C8B" w:rsidP="00EE2C8B">
            <w:pPr>
              <w:numPr>
                <w:ilvl w:val="0"/>
                <w:numId w:val="5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Pronuncia difficoltosa</w:t>
            </w:r>
          </w:p>
          <w:p w:rsidR="00EE2C8B" w:rsidRDefault="00EE2C8B" w:rsidP="00EE2C8B">
            <w:pPr>
              <w:numPr>
                <w:ilvl w:val="0"/>
                <w:numId w:val="5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Difficoltà di acquisizione degli automatismi grammaticali di base</w:t>
            </w:r>
          </w:p>
          <w:p w:rsidR="00EE2C8B" w:rsidRDefault="00EE2C8B" w:rsidP="00EE2C8B">
            <w:pPr>
              <w:numPr>
                <w:ilvl w:val="0"/>
                <w:numId w:val="5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Difficoltà nella scrittura</w:t>
            </w:r>
          </w:p>
          <w:p w:rsidR="00EE2C8B" w:rsidRDefault="00EE2C8B" w:rsidP="00EE2C8B">
            <w:pPr>
              <w:numPr>
                <w:ilvl w:val="0"/>
                <w:numId w:val="5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Difficoltà nell’acquisizione del nuovo lessico</w:t>
            </w:r>
          </w:p>
          <w:p w:rsidR="00EE2C8B" w:rsidRDefault="00EE2C8B" w:rsidP="00EE2C8B">
            <w:pPr>
              <w:numPr>
                <w:ilvl w:val="0"/>
                <w:numId w:val="5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Notevoli differenze tra comprensione del test scritto e orale</w:t>
            </w:r>
          </w:p>
          <w:p w:rsidR="00EE2C8B" w:rsidRDefault="00EE2C8B" w:rsidP="00EE2C8B">
            <w:pPr>
              <w:numPr>
                <w:ilvl w:val="0"/>
                <w:numId w:val="5"/>
              </w:numPr>
              <w:tabs>
                <w:tab w:val="left" w:pos="360"/>
              </w:tabs>
              <w:autoSpaceDE w:val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Notevoli differenze tra produzione scritta e orale</w:t>
            </w:r>
          </w:p>
          <w:p w:rsidR="00EE2C8B" w:rsidRDefault="00EE2C8B" w:rsidP="00EE2C8B">
            <w:pPr>
              <w:numPr>
                <w:ilvl w:val="0"/>
                <w:numId w:val="5"/>
              </w:numPr>
              <w:tabs>
                <w:tab w:val="left" w:pos="360"/>
              </w:tabs>
              <w:autoSpaceDE w:val="0"/>
            </w:pPr>
            <w:r>
              <w:rPr>
                <w:rFonts w:eastAsia="Times New Roman" w:cs="Times New Roman"/>
              </w:rPr>
              <w:t>Altro…………………………………………………………………………………………………………………………………............................................................................................</w:t>
            </w:r>
          </w:p>
        </w:tc>
      </w:tr>
    </w:tbl>
    <w:p w:rsidR="00EE2C8B" w:rsidRDefault="00EE2C8B" w:rsidP="00EE2C8B">
      <w:pPr>
        <w:autoSpaceDE w:val="0"/>
        <w:spacing w:after="324" w:line="360" w:lineRule="auto"/>
        <w:ind w:right="567"/>
        <w:jc w:val="both"/>
        <w:rPr>
          <w:rFonts w:eastAsia="Times New Roman" w:cs="Times New Roman"/>
          <w:b/>
          <w:bCs/>
          <w:sz w:val="26"/>
          <w:szCs w:val="26"/>
        </w:rPr>
      </w:pPr>
    </w:p>
    <w:p w:rsidR="00EE2C8B" w:rsidRDefault="00EE2C8B" w:rsidP="00EE2C8B">
      <w:pPr>
        <w:autoSpaceDE w:val="0"/>
        <w:ind w:right="567"/>
        <w:jc w:val="both"/>
        <w:rPr>
          <w:rFonts w:eastAsia="Times New Roman" w:cs="Times New Roman"/>
          <w:b/>
          <w:bCs/>
          <w:sz w:val="22"/>
          <w:szCs w:val="22"/>
        </w:rPr>
      </w:pPr>
      <w:r>
        <w:rPr>
          <w:rFonts w:eastAsia="Times New Roman" w:cs="Times New Roman"/>
          <w:b/>
          <w:bCs/>
          <w:sz w:val="26"/>
          <w:szCs w:val="26"/>
        </w:rPr>
        <w:t>1. LEGENDA</w:t>
      </w:r>
    </w:p>
    <w:p w:rsidR="00EE2C8B" w:rsidRDefault="00EE2C8B" w:rsidP="00EE2C8B">
      <w:pPr>
        <w:autoSpaceDE w:val="0"/>
        <w:spacing w:line="360" w:lineRule="auto"/>
        <w:ind w:right="567"/>
        <w:jc w:val="both"/>
        <w:rPr>
          <w:rFonts w:eastAsia="Times New Roman" w:cs="Times New Roman"/>
          <w:b/>
          <w:bCs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 xml:space="preserve">  0</w:t>
      </w:r>
      <w:r>
        <w:rPr>
          <w:rFonts w:eastAsia="Times New Roman" w:cs="Times New Roman"/>
          <w:sz w:val="22"/>
          <w:szCs w:val="22"/>
        </w:rPr>
        <w:t xml:space="preserve"> L’elemento descritto dal criterio non mette in evidenza particolari problematicità</w:t>
      </w:r>
    </w:p>
    <w:p w:rsidR="00EE2C8B" w:rsidRDefault="00EE2C8B" w:rsidP="00EE2C8B">
      <w:pPr>
        <w:autoSpaceDE w:val="0"/>
        <w:spacing w:line="360" w:lineRule="auto"/>
        <w:ind w:right="567"/>
        <w:jc w:val="both"/>
        <w:rPr>
          <w:rFonts w:eastAsia="Times New Roman" w:cs="Times New Roman"/>
          <w:b/>
          <w:bCs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 xml:space="preserve">- 1 </w:t>
      </w:r>
      <w:r>
        <w:rPr>
          <w:rFonts w:eastAsia="Times New Roman" w:cs="Times New Roman"/>
          <w:sz w:val="22"/>
          <w:szCs w:val="22"/>
        </w:rPr>
        <w:t xml:space="preserve">L’elemento descritto dal criterio mette in evidenza problematicità  </w:t>
      </w:r>
      <w:r>
        <w:rPr>
          <w:rFonts w:eastAsia="Times New Roman" w:cs="Times New Roman"/>
          <w:i/>
          <w:iCs/>
          <w:sz w:val="22"/>
          <w:szCs w:val="22"/>
        </w:rPr>
        <w:t xml:space="preserve">lievi </w:t>
      </w:r>
      <w:r>
        <w:rPr>
          <w:rFonts w:eastAsia="Times New Roman" w:cs="Times New Roman"/>
          <w:sz w:val="22"/>
          <w:szCs w:val="22"/>
        </w:rPr>
        <w:t xml:space="preserve">o </w:t>
      </w:r>
      <w:r>
        <w:rPr>
          <w:rFonts w:eastAsia="Times New Roman" w:cs="Times New Roman"/>
          <w:i/>
          <w:iCs/>
          <w:sz w:val="22"/>
          <w:szCs w:val="22"/>
        </w:rPr>
        <w:t>occasionali</w:t>
      </w:r>
    </w:p>
    <w:p w:rsidR="00EE2C8B" w:rsidRDefault="00EE2C8B" w:rsidP="00EE2C8B">
      <w:pPr>
        <w:autoSpaceDE w:val="0"/>
        <w:spacing w:line="360" w:lineRule="auto"/>
        <w:rPr>
          <w:rFonts w:eastAsia="Times New Roman" w:cs="Times New Roman"/>
          <w:b/>
          <w:bCs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 xml:space="preserve">- 2 </w:t>
      </w:r>
      <w:r>
        <w:rPr>
          <w:rFonts w:eastAsia="Times New Roman" w:cs="Times New Roman"/>
          <w:sz w:val="22"/>
          <w:szCs w:val="22"/>
        </w:rPr>
        <w:t>L’elemento descritto dal criterio mette in evidenza problematicità rilevanti o reiterate</w:t>
      </w:r>
    </w:p>
    <w:p w:rsidR="00EE2C8B" w:rsidRDefault="00EE2C8B" w:rsidP="00EE2C8B">
      <w:pPr>
        <w:autoSpaceDE w:val="0"/>
        <w:spacing w:line="360" w:lineRule="auto"/>
        <w:ind w:right="567"/>
        <w:jc w:val="both"/>
      </w:pPr>
      <w:r>
        <w:rPr>
          <w:rFonts w:eastAsia="Times New Roman" w:cs="Times New Roman"/>
          <w:b/>
          <w:bCs/>
          <w:sz w:val="22"/>
          <w:szCs w:val="22"/>
        </w:rPr>
        <w:t>+1</w:t>
      </w:r>
      <w:r>
        <w:rPr>
          <w:rFonts w:eastAsia="Times New Roman" w:cs="Times New Roman"/>
          <w:sz w:val="22"/>
          <w:szCs w:val="22"/>
        </w:rPr>
        <w:t xml:space="preserve"> L’elemento descritto non solo non mette in evidenza problematicità, ma rappresenta un “punto di  forza” dell’allievo, su cui fare leva nell’intervento</w:t>
      </w:r>
    </w:p>
    <w:p w:rsidR="00EE2C8B" w:rsidRDefault="00EE2C8B" w:rsidP="00EE2C8B"/>
    <w:p w:rsidR="00EE2C8B" w:rsidRPr="00506098" w:rsidRDefault="00EE2C8B" w:rsidP="00EE2C8B">
      <w:pPr>
        <w:ind w:left="360"/>
        <w:jc w:val="center"/>
      </w:pPr>
    </w:p>
    <w:p w:rsidR="00611D2F" w:rsidRDefault="00091ED3" w:rsidP="00EE2C8B">
      <w:r>
        <w:t>Palermo li, __________________</w:t>
      </w:r>
    </w:p>
    <w:p w:rsidR="00091ED3" w:rsidRPr="00EE2C8B" w:rsidRDefault="00091ED3" w:rsidP="00EE2C8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FIRME DEI DOCENTI</w:t>
      </w:r>
    </w:p>
    <w:sectPr w:rsidR="00091ED3" w:rsidRPr="00EE2C8B" w:rsidSect="00EE2C8B">
      <w:footerReference w:type="default" r:id="rId16"/>
      <w:pgSz w:w="11907" w:h="16840" w:code="9"/>
      <w:pgMar w:top="1134" w:right="1134" w:bottom="1134" w:left="1134" w:header="720" w:footer="283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28D" w:rsidRDefault="00D0328D" w:rsidP="00EE2C8B">
      <w:r>
        <w:separator/>
      </w:r>
    </w:p>
  </w:endnote>
  <w:endnote w:type="continuationSeparator" w:id="0">
    <w:p w:rsidR="00D0328D" w:rsidRDefault="00D0328D" w:rsidP="00EE2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C8B" w:rsidRDefault="00EE2C8B" w:rsidP="00EE2C8B">
    <w:pPr>
      <w:pStyle w:val="Pidipagina"/>
      <w:jc w:val="center"/>
    </w:pPr>
    <w:r w:rsidRPr="00EE2C8B">
      <w:rPr>
        <w:sz w:val="18"/>
        <w:szCs w:val="18"/>
      </w:rPr>
      <w:t xml:space="preserve">Pagina </w:t>
    </w:r>
    <w:r w:rsidR="001C716E" w:rsidRPr="00EE2C8B">
      <w:rPr>
        <w:b/>
        <w:sz w:val="18"/>
        <w:szCs w:val="18"/>
      </w:rPr>
      <w:fldChar w:fldCharType="begin"/>
    </w:r>
    <w:r w:rsidRPr="00EE2C8B">
      <w:rPr>
        <w:b/>
        <w:sz w:val="18"/>
        <w:szCs w:val="18"/>
      </w:rPr>
      <w:instrText>PAGE</w:instrText>
    </w:r>
    <w:r w:rsidR="001C716E" w:rsidRPr="00EE2C8B">
      <w:rPr>
        <w:b/>
        <w:sz w:val="18"/>
        <w:szCs w:val="18"/>
      </w:rPr>
      <w:fldChar w:fldCharType="separate"/>
    </w:r>
    <w:r w:rsidR="00D52802">
      <w:rPr>
        <w:b/>
        <w:noProof/>
        <w:sz w:val="18"/>
        <w:szCs w:val="18"/>
      </w:rPr>
      <w:t>1</w:t>
    </w:r>
    <w:r w:rsidR="001C716E" w:rsidRPr="00EE2C8B">
      <w:rPr>
        <w:b/>
        <w:sz w:val="18"/>
        <w:szCs w:val="18"/>
      </w:rPr>
      <w:fldChar w:fldCharType="end"/>
    </w:r>
    <w:r w:rsidRPr="00EE2C8B">
      <w:rPr>
        <w:sz w:val="18"/>
        <w:szCs w:val="18"/>
      </w:rPr>
      <w:t xml:space="preserve"> di </w:t>
    </w:r>
    <w:r w:rsidR="001C716E" w:rsidRPr="00EE2C8B">
      <w:rPr>
        <w:b/>
        <w:sz w:val="18"/>
        <w:szCs w:val="18"/>
      </w:rPr>
      <w:fldChar w:fldCharType="begin"/>
    </w:r>
    <w:r w:rsidRPr="00EE2C8B">
      <w:rPr>
        <w:b/>
        <w:sz w:val="18"/>
        <w:szCs w:val="18"/>
      </w:rPr>
      <w:instrText>NUMPAGES</w:instrText>
    </w:r>
    <w:r w:rsidR="001C716E" w:rsidRPr="00EE2C8B">
      <w:rPr>
        <w:b/>
        <w:sz w:val="18"/>
        <w:szCs w:val="18"/>
      </w:rPr>
      <w:fldChar w:fldCharType="separate"/>
    </w:r>
    <w:r w:rsidR="00D52802">
      <w:rPr>
        <w:b/>
        <w:noProof/>
        <w:sz w:val="18"/>
        <w:szCs w:val="18"/>
      </w:rPr>
      <w:t>2</w:t>
    </w:r>
    <w:r w:rsidR="001C716E" w:rsidRPr="00EE2C8B">
      <w:rPr>
        <w:b/>
        <w:sz w:val="18"/>
        <w:szCs w:val="18"/>
      </w:rPr>
      <w:fldChar w:fldCharType="end"/>
    </w:r>
  </w:p>
  <w:p w:rsidR="00EE2C8B" w:rsidRDefault="00EE2C8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28D" w:rsidRDefault="00D0328D" w:rsidP="00EE2C8B">
      <w:r>
        <w:separator/>
      </w:r>
    </w:p>
  </w:footnote>
  <w:footnote w:type="continuationSeparator" w:id="0">
    <w:p w:rsidR="00D0328D" w:rsidRDefault="00D0328D" w:rsidP="00EE2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RTF_Num 2"/>
    <w:lvl w:ilvl="0">
      <w:start w:val="1"/>
      <w:numFmt w:val="none"/>
      <w:suff w:val="nothing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2D7693F"/>
    <w:multiLevelType w:val="hybridMultilevel"/>
    <w:tmpl w:val="B18484CA"/>
    <w:lvl w:ilvl="0" w:tplc="56EC041C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  <w:spacing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E201A3"/>
    <w:multiLevelType w:val="hybridMultilevel"/>
    <w:tmpl w:val="F2368FD8"/>
    <w:lvl w:ilvl="0" w:tplc="56EC041C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  <w:spacing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87C5A81"/>
    <w:multiLevelType w:val="hybridMultilevel"/>
    <w:tmpl w:val="9C90DFC0"/>
    <w:lvl w:ilvl="0" w:tplc="56EC041C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  <w:spacing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1C2"/>
    <w:rsid w:val="00091ED3"/>
    <w:rsid w:val="000C5BA7"/>
    <w:rsid w:val="001C716E"/>
    <w:rsid w:val="00351903"/>
    <w:rsid w:val="003E6CE2"/>
    <w:rsid w:val="004A7BE0"/>
    <w:rsid w:val="004C0F44"/>
    <w:rsid w:val="00561405"/>
    <w:rsid w:val="005640E7"/>
    <w:rsid w:val="005A54BE"/>
    <w:rsid w:val="005A6115"/>
    <w:rsid w:val="005C6545"/>
    <w:rsid w:val="005D074B"/>
    <w:rsid w:val="005F7202"/>
    <w:rsid w:val="00611D2F"/>
    <w:rsid w:val="00691368"/>
    <w:rsid w:val="00785179"/>
    <w:rsid w:val="009E0087"/>
    <w:rsid w:val="00A165F7"/>
    <w:rsid w:val="00B2362B"/>
    <w:rsid w:val="00D0328D"/>
    <w:rsid w:val="00D52802"/>
    <w:rsid w:val="00D731D5"/>
    <w:rsid w:val="00E551C2"/>
    <w:rsid w:val="00E81E98"/>
    <w:rsid w:val="00EE2C8B"/>
    <w:rsid w:val="00F1548E"/>
    <w:rsid w:val="00F40985"/>
    <w:rsid w:val="00F542AF"/>
    <w:rsid w:val="00FB2D8E"/>
    <w:rsid w:val="00FB6F37"/>
    <w:rsid w:val="00FE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362B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RTFNum21">
    <w:name w:val="RTF_Num 2 1"/>
    <w:rsid w:val="00B2362B"/>
    <w:rPr>
      <w:rFonts w:ascii="Symbol" w:hAnsi="Symbol"/>
    </w:rPr>
  </w:style>
  <w:style w:type="paragraph" w:customStyle="1" w:styleId="Intestazione1">
    <w:name w:val="Intestazione1"/>
    <w:basedOn w:val="Normale"/>
    <w:next w:val="Corpotesto"/>
    <w:rsid w:val="00B2362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rsid w:val="00B2362B"/>
    <w:pPr>
      <w:spacing w:after="120"/>
    </w:pPr>
  </w:style>
  <w:style w:type="paragraph" w:styleId="Elenco">
    <w:name w:val="List"/>
    <w:basedOn w:val="Corpotesto"/>
    <w:rsid w:val="00B2362B"/>
  </w:style>
  <w:style w:type="paragraph" w:customStyle="1" w:styleId="Didascalia1">
    <w:name w:val="Didascalia1"/>
    <w:basedOn w:val="Normale"/>
    <w:rsid w:val="00B2362B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B2362B"/>
    <w:pPr>
      <w:suppressLineNumbers/>
    </w:pPr>
  </w:style>
  <w:style w:type="paragraph" w:customStyle="1" w:styleId="Contenutotabella">
    <w:name w:val="Contenuto tabella"/>
    <w:basedOn w:val="Normale"/>
    <w:rsid w:val="00B2362B"/>
    <w:pPr>
      <w:suppressLineNumbers/>
    </w:pPr>
  </w:style>
  <w:style w:type="paragraph" w:customStyle="1" w:styleId="Intestazionetabella">
    <w:name w:val="Intestazione tabella"/>
    <w:basedOn w:val="Contenutotabella"/>
    <w:rsid w:val="00B2362B"/>
    <w:pPr>
      <w:jc w:val="center"/>
    </w:pPr>
    <w:rPr>
      <w:b/>
      <w:b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E2C8B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link w:val="Intestazione"/>
    <w:uiPriority w:val="99"/>
    <w:semiHidden/>
    <w:rsid w:val="00EE2C8B"/>
    <w:rPr>
      <w:rFonts w:eastAsia="SimSu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EE2C8B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link w:val="Pidipagina"/>
    <w:uiPriority w:val="99"/>
    <w:rsid w:val="00EE2C8B"/>
    <w:rPr>
      <w:rFonts w:eastAsia="SimSun" w:cs="Mangal"/>
      <w:kern w:val="1"/>
      <w:sz w:val="24"/>
      <w:szCs w:val="21"/>
      <w:lang w:eastAsia="hi-IN" w:bidi="hi-IN"/>
    </w:rPr>
  </w:style>
  <w:style w:type="table" w:styleId="Grigliatabella">
    <w:name w:val="Table Grid"/>
    <w:basedOn w:val="Tabellanormale"/>
    <w:uiPriority w:val="59"/>
    <w:rsid w:val="00091E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1E98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1E98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362B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RTFNum21">
    <w:name w:val="RTF_Num 2 1"/>
    <w:rsid w:val="00B2362B"/>
    <w:rPr>
      <w:rFonts w:ascii="Symbol" w:hAnsi="Symbol"/>
    </w:rPr>
  </w:style>
  <w:style w:type="paragraph" w:customStyle="1" w:styleId="Intestazione1">
    <w:name w:val="Intestazione1"/>
    <w:basedOn w:val="Normale"/>
    <w:next w:val="Corpotesto"/>
    <w:rsid w:val="00B2362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rsid w:val="00B2362B"/>
    <w:pPr>
      <w:spacing w:after="120"/>
    </w:pPr>
  </w:style>
  <w:style w:type="paragraph" w:styleId="Elenco">
    <w:name w:val="List"/>
    <w:basedOn w:val="Corpotesto"/>
    <w:rsid w:val="00B2362B"/>
  </w:style>
  <w:style w:type="paragraph" w:customStyle="1" w:styleId="Didascalia1">
    <w:name w:val="Didascalia1"/>
    <w:basedOn w:val="Normale"/>
    <w:rsid w:val="00B2362B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B2362B"/>
    <w:pPr>
      <w:suppressLineNumbers/>
    </w:pPr>
  </w:style>
  <w:style w:type="paragraph" w:customStyle="1" w:styleId="Contenutotabella">
    <w:name w:val="Contenuto tabella"/>
    <w:basedOn w:val="Normale"/>
    <w:rsid w:val="00B2362B"/>
    <w:pPr>
      <w:suppressLineNumbers/>
    </w:pPr>
  </w:style>
  <w:style w:type="paragraph" w:customStyle="1" w:styleId="Intestazionetabella">
    <w:name w:val="Intestazione tabella"/>
    <w:basedOn w:val="Contenutotabella"/>
    <w:rsid w:val="00B2362B"/>
    <w:pPr>
      <w:jc w:val="center"/>
    </w:pPr>
    <w:rPr>
      <w:b/>
      <w:b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E2C8B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link w:val="Intestazione"/>
    <w:uiPriority w:val="99"/>
    <w:semiHidden/>
    <w:rsid w:val="00EE2C8B"/>
    <w:rPr>
      <w:rFonts w:eastAsia="SimSu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EE2C8B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link w:val="Pidipagina"/>
    <w:uiPriority w:val="99"/>
    <w:rsid w:val="00EE2C8B"/>
    <w:rPr>
      <w:rFonts w:eastAsia="SimSun" w:cs="Mangal"/>
      <w:kern w:val="1"/>
      <w:sz w:val="24"/>
      <w:szCs w:val="21"/>
      <w:lang w:eastAsia="hi-IN" w:bidi="hi-IN"/>
    </w:rPr>
  </w:style>
  <w:style w:type="table" w:styleId="Grigliatabella">
    <w:name w:val="Table Grid"/>
    <w:basedOn w:val="Tabellanormale"/>
    <w:uiPriority w:val="59"/>
    <w:rsid w:val="00091E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1E98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1E98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aic87900e@pec.istruzione.it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aic87900e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Links>
    <vt:vector size="12" baseType="variant">
      <vt:variant>
        <vt:i4>5832824</vt:i4>
      </vt:variant>
      <vt:variant>
        <vt:i4>3</vt:i4>
      </vt:variant>
      <vt:variant>
        <vt:i4>0</vt:i4>
      </vt:variant>
      <vt:variant>
        <vt:i4>5</vt:i4>
      </vt:variant>
      <vt:variant>
        <vt:lpwstr>mailto:paic87900e@pec.istruzione.it</vt:lpwstr>
      </vt:variant>
      <vt:variant>
        <vt:lpwstr/>
      </vt:variant>
      <vt:variant>
        <vt:i4>1179755</vt:i4>
      </vt:variant>
      <vt:variant>
        <vt:i4>0</vt:i4>
      </vt:variant>
      <vt:variant>
        <vt:i4>0</vt:i4>
      </vt:variant>
      <vt:variant>
        <vt:i4>5</vt:i4>
      </vt:variant>
      <vt:variant>
        <vt:lpwstr>mailto:paic87900e@istruzione.it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PER BES</dc:title>
  <dc:subject>GRIGLIA INDIVIDUAZIONE BES</dc:subject>
  <dc:creator>F.S. AREA 2 MANZONI IMPASTATO</dc:creator>
  <cp:lastModifiedBy>Docente</cp:lastModifiedBy>
  <cp:revision>2</cp:revision>
  <cp:lastPrinted>1900-12-31T23:00:00Z</cp:lastPrinted>
  <dcterms:created xsi:type="dcterms:W3CDTF">2020-11-04T10:40:00Z</dcterms:created>
  <dcterms:modified xsi:type="dcterms:W3CDTF">2020-11-04T10:40:00Z</dcterms:modified>
</cp:coreProperties>
</file>